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13A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napToGrid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napToGrid w:val="0"/>
          <w:kern w:val="0"/>
          <w:sz w:val="32"/>
          <w:szCs w:val="32"/>
          <w:lang w:val="en-US" w:eastAsia="zh-CN" w:bidi="ar"/>
        </w:rPr>
        <w:t>中山大学生物医学工程学院</w:t>
      </w:r>
      <w:r>
        <w:rPr>
          <w:rFonts w:hint="default" w:ascii="Times New Roman" w:hAnsi="Times New Roman" w:eastAsia="宋体" w:cs="Times New Roman"/>
          <w:b/>
          <w:bCs w:val="0"/>
          <w:snapToGrid w:val="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宋体" w:cs="宋体"/>
          <w:b/>
          <w:bCs w:val="0"/>
          <w:snapToGrid w:val="0"/>
          <w:kern w:val="0"/>
          <w:sz w:val="32"/>
          <w:szCs w:val="32"/>
          <w:lang w:val="en-US" w:eastAsia="zh-CN" w:bidi="ar"/>
        </w:rPr>
        <w:t>年全国优秀大学生夏令营</w:t>
      </w:r>
    </w:p>
    <w:p w14:paraId="1CF708D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napToGrid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napToGrid w:val="0"/>
          <w:kern w:val="0"/>
          <w:sz w:val="32"/>
          <w:szCs w:val="32"/>
          <w:lang w:val="en-US" w:eastAsia="zh-CN" w:bidi="ar"/>
        </w:rPr>
        <w:t>申请表</w:t>
      </w: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05"/>
        <w:gridCol w:w="771"/>
        <w:gridCol w:w="1318"/>
        <w:gridCol w:w="864"/>
        <w:gridCol w:w="2432"/>
        <w:gridCol w:w="1591"/>
      </w:tblGrid>
      <w:tr w14:paraId="63BE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BCABC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C7DCE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037B8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3C7DD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93EDE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DB0A26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9AC520E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 w14:paraId="0FB1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E71B19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所在院校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0856EC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981486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26EBA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093A5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8E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A61144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B5884D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FFE4D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3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8BB38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9E4C34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19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00D276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11748C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B0F3D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英语水平</w:t>
            </w:r>
          </w:p>
        </w:tc>
        <w:tc>
          <w:tcPr>
            <w:tcW w:w="4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F4072F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  <w:t>CET4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：</w:t>
            </w:r>
          </w:p>
          <w:p w14:paraId="3FF4ACB1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  <w:t>CET6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：</w:t>
            </w:r>
          </w:p>
          <w:p w14:paraId="259606A9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其他：</w:t>
            </w:r>
          </w:p>
        </w:tc>
      </w:tr>
      <w:tr w14:paraId="4AE3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FD4E3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联系地址及</w:t>
            </w:r>
          </w:p>
          <w:p w14:paraId="0D756667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46075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8C2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EEA70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报考志愿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8"/>
              <w:gridCol w:w="3629"/>
              <w:gridCol w:w="2618"/>
            </w:tblGrid>
            <w:tr w14:paraId="5843E3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70F65525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选择请打“√”</w:t>
                  </w: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315FB72A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类别及专业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 w14:paraId="37D61E82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志愿排序（填数字）</w:t>
                  </w:r>
                </w:p>
              </w:tc>
            </w:tr>
            <w:tr w14:paraId="3F99AC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3E7F3B57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745F4770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学硕（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  <w:t>083100</w:t>
                  </w: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生物医学工程）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07D5D6C3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</w:tr>
            <w:tr w14:paraId="11D19A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485DBEB6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37F454D5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专硕（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  <w:t>085409</w:t>
                  </w: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生物医学工程）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69534F7C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</w:tr>
            <w:tr w14:paraId="63D532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24B1375A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02D52DDF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专硕（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  <w:t>086001</w:t>
                  </w: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生物技术与工程）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5D0299E8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</w:tr>
            <w:tr w14:paraId="7A9CF6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76A5C78C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6B2EDBD3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直博（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  <w:t>083100</w:t>
                  </w: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生物医学工程）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49A186EC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</w:tr>
            <w:tr w14:paraId="658B03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2A33298A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2CD0D87F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直博（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  <w:t>085409</w:t>
                  </w: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生物医学工程）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3C4F3693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</w:tr>
            <w:tr w14:paraId="564ACE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346A48E6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  <w:tc>
                <w:tcPr>
                  <w:tcW w:w="36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3625C876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直博（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  <w:t>086001</w:t>
                  </w:r>
                  <w:r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</w:rPr>
                    <w:t>生物技术与工程）</w:t>
                  </w:r>
                </w:p>
              </w:tc>
              <w:tc>
                <w:tcPr>
                  <w:tcW w:w="26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 w14:paraId="44F0EC06">
                  <w:pPr>
                    <w:pStyle w:val="7"/>
                    <w:widowControl/>
                    <w:adjustRightInd w:val="0"/>
                    <w:snapToGrid w:val="0"/>
                    <w:ind w:left="0" w:firstLine="0" w:firstLineChars="0"/>
                    <w:rPr>
                      <w:rFonts w:hint="eastAsia" w:ascii="宋体" w:hAnsi="宋体" w:eastAsia="宋体" w:cs="宋体"/>
                      <w:snapToGrid w:val="0"/>
                      <w:kern w:val="0"/>
                      <w:sz w:val="22"/>
                      <w:szCs w:val="22"/>
                      <w:bdr w:val="none" w:color="auto" w:sz="0" w:space="0"/>
                      <w:lang w:val="en-US"/>
                    </w:rPr>
                  </w:pPr>
                </w:p>
              </w:tc>
            </w:tr>
          </w:tbl>
          <w:p w14:paraId="7D32FB08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0"/>
                <w:szCs w:val="20"/>
                <w:bdr w:val="none" w:color="auto" w:sz="0" w:space="0"/>
              </w:rPr>
              <w:t>注：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0"/>
                <w:szCs w:val="20"/>
                <w:bdr w:val="none" w:color="auto" w:sz="0" w:space="0"/>
              </w:rPr>
              <w:t>每位同学最多可填报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0"/>
                <w:szCs w:val="20"/>
                <w:bdr w:val="none" w:color="auto" w:sz="0" w:space="0"/>
              </w:rPr>
              <w:t>个志愿；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0"/>
                <w:szCs w:val="20"/>
                <w:bdr w:val="none" w:color="auto" w:sz="0" w:space="0"/>
              </w:rPr>
              <w:t>学硕和专硕均可在研二申请硕转博；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0"/>
                <w:szCs w:val="20"/>
                <w:bdr w:val="none" w:color="auto" w:sz="0" w:space="0"/>
              </w:rPr>
              <w:t>该志愿为正式志愿，与将来推免的专业有关，请慎重填写。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0"/>
                <w:szCs w:val="20"/>
                <w:bdr w:val="none" w:color="auto" w:sz="0" w:space="0"/>
              </w:rPr>
              <w:t>本表的填写情况应与表单提交情况保持一致，若不一致将以电子表单填写的信息为准。</w:t>
            </w:r>
          </w:p>
        </w:tc>
      </w:tr>
      <w:tr w14:paraId="1F62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576A6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参加科研</w:t>
            </w:r>
          </w:p>
          <w:p w14:paraId="7B2E5E69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项目及成果情况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DB1F27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</w:rPr>
              <w:t>请说明时间段、科研项目名称、个人承担角色及所获成果等，如没有填写“无”。</w:t>
            </w:r>
          </w:p>
          <w:p w14:paraId="7BCD81C3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4AF8DEBE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57874C5C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78BA8257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71952128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46842EE9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70E27239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2651FFBF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273D34AD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 w14:paraId="166B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7C341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参加社会</w:t>
            </w:r>
          </w:p>
          <w:p w14:paraId="4AEC2886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实践经历</w:t>
            </w:r>
          </w:p>
          <w:p w14:paraId="4169A97F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（包括实习、担任学生干部等）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D04909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</w:rPr>
              <w:t>请说明社会实践活动时间、名称、主要内容以及所取得的成果，如没有填写“无”。</w:t>
            </w:r>
          </w:p>
          <w:p w14:paraId="0F17C230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2AC66455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0D0841A7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262C38E2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0CD9D9B2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35D15194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346025D8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387D6818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  <w:p w14:paraId="76690E41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</w:p>
        </w:tc>
      </w:tr>
      <w:tr w14:paraId="6FD8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D65CC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所获奖励</w:t>
            </w:r>
          </w:p>
          <w:p w14:paraId="6FBBA198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或 荣 誉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DF4186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</w:rPr>
              <w:t>请注明获奖时间、奖项名称、级别及其他重要信息，并附相关证明材料，如没有填写“无”。</w:t>
            </w:r>
          </w:p>
        </w:tc>
      </w:tr>
      <w:tr w14:paraId="70D1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F511B1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其他信息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77862D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napToGrid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Cs w:val="21"/>
                <w:bdr w:val="none" w:color="auto" w:sz="0" w:space="0"/>
              </w:rPr>
              <w:t>除上述外的其他个人重要经历等，如没有填写“无”。</w:t>
            </w:r>
          </w:p>
        </w:tc>
      </w:tr>
      <w:tr w14:paraId="5B39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09548D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成绩证明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41876C">
            <w:pPr>
              <w:pStyle w:val="7"/>
              <w:widowControl/>
              <w:adjustRightInd w:val="0"/>
              <w:snapToGrid w:val="0"/>
              <w:ind w:left="0" w:firstLine="48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 xml:space="preserve">申请人所在专业的同 </w:t>
            </w:r>
            <w:r>
              <w:rPr>
                <w:rFonts w:hint="default" w:ascii="宋体" w:hAnsi="宋体" w:cs="Wingdings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 xml:space="preserve">班级 </w:t>
            </w:r>
            <w:r>
              <w:rPr>
                <w:rFonts w:hint="default" w:ascii="宋体" w:hAnsi="宋体" w:cs="Wingdings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年级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</w:rPr>
              <w:t xml:space="preserve"> </w:t>
            </w:r>
            <w:r>
              <w:rPr>
                <w:rFonts w:hint="default" w:ascii="宋体" w:hAnsi="宋体" w:cs="Wingdings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 xml:space="preserve">专业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人数为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人。</w:t>
            </w:r>
          </w:p>
          <w:p w14:paraId="24DFA516">
            <w:pPr>
              <w:pStyle w:val="7"/>
              <w:widowControl/>
              <w:adjustRightInd w:val="0"/>
              <w:snapToGrid w:val="0"/>
              <w:ind w:left="0" w:firstLine="48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成绩截止至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年第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学期，该生学习成绩总评名次为</w:t>
            </w:r>
          </w:p>
          <w:p w14:paraId="4DBE3CD5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名，在前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 %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以内。</w:t>
            </w:r>
          </w:p>
          <w:p w14:paraId="0E4584A7">
            <w:pPr>
              <w:pStyle w:val="7"/>
              <w:widowControl/>
              <w:adjustRightInd w:val="0"/>
              <w:snapToGrid w:val="0"/>
              <w:ind w:left="0" w:firstLine="48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681D6CE0">
            <w:pPr>
              <w:pStyle w:val="7"/>
              <w:widowControl/>
              <w:adjustRightInd w:val="0"/>
              <w:snapToGrid w:val="0"/>
              <w:ind w:left="0" w:firstLine="480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院（系）教务部门（盖章）：</w:t>
            </w:r>
          </w:p>
          <w:p w14:paraId="394151A9">
            <w:pPr>
              <w:pStyle w:val="7"/>
              <w:widowControl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日</w:t>
            </w:r>
          </w:p>
        </w:tc>
      </w:tr>
      <w:tr w14:paraId="6ADE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69025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所在院系审核意见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C6308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  <w:p w14:paraId="2141F908">
            <w:pPr>
              <w:pStyle w:val="7"/>
              <w:widowControl/>
              <w:adjustRightInd w:val="0"/>
              <w:snapToGrid w:val="0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</w:p>
          <w:p w14:paraId="604B1790">
            <w:pPr>
              <w:pStyle w:val="7"/>
              <w:widowControl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负责人签名（单位公章）：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日</w:t>
            </w:r>
          </w:p>
        </w:tc>
      </w:tr>
      <w:tr w14:paraId="3C69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96DC5B">
            <w:pPr>
              <w:pStyle w:val="7"/>
              <w:widowControl/>
              <w:adjustRightInd w:val="0"/>
              <w:snapToGrid w:val="0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4"/>
                <w:bdr w:val="none" w:color="auto" w:sz="0" w:space="0"/>
              </w:rPr>
              <w:t>个人承诺</w:t>
            </w:r>
          </w:p>
        </w:tc>
        <w:tc>
          <w:tcPr>
            <w:tcW w:w="8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AEAE0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F9ED566">
            <w:pPr>
              <w:pStyle w:val="7"/>
              <w:widowControl/>
              <w:adjustRightInd w:val="0"/>
              <w:snapToGrid w:val="0"/>
              <w:ind w:left="0" w:firstLine="48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我保证提交的申请表和其他全部申请材料的真实性和准确性。</w:t>
            </w:r>
          </w:p>
          <w:p w14:paraId="48C0E084">
            <w:pPr>
              <w:pStyle w:val="7"/>
              <w:widowControl/>
              <w:adjustRightInd w:val="0"/>
              <w:snapToGrid w:val="0"/>
              <w:ind w:left="0" w:firstLine="480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</w:rPr>
              <w:t>如所提交的信息不真实，或不准确，本人同意中山大学取消本人的夏令营资格。</w:t>
            </w:r>
          </w:p>
          <w:p w14:paraId="23D99CA1">
            <w:pPr>
              <w:pStyle w:val="7"/>
              <w:widowControl/>
              <w:adjustRightInd w:val="0"/>
              <w:snapToGrid w:val="0"/>
              <w:ind w:left="0" w:firstLine="0" w:firstLineChars="0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  <w:p w14:paraId="6950F120">
            <w:pPr>
              <w:pStyle w:val="7"/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申请人签名：</w:t>
            </w:r>
          </w:p>
          <w:p w14:paraId="5247C87C">
            <w:pPr>
              <w:pStyle w:val="7"/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时间：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日</w:t>
            </w:r>
          </w:p>
        </w:tc>
      </w:tr>
    </w:tbl>
    <w:p w14:paraId="22EB8AE7">
      <w:pPr>
        <w:pStyle w:val="7"/>
        <w:widowControl/>
        <w:adjustRightInd w:val="0"/>
        <w:snapToGrid w:val="0"/>
        <w:spacing w:line="360" w:lineRule="auto"/>
        <w:ind w:left="0" w:firstLine="0" w:firstLineChars="0"/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/>
        </w:rPr>
      </w:pPr>
    </w:p>
    <w:p w14:paraId="5ECA5B7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本申请表请双面打印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702" w:bottom="1440" w:left="1702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57D0"/>
    <w:rsid w:val="7B5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页脚 字符"/>
    <w:basedOn w:val="5"/>
    <w:link w:val="2"/>
    <w:uiPriority w:val="0"/>
    <w:rPr>
      <w:kern w:val="2"/>
      <w:sz w:val="18"/>
      <w:szCs w:val="18"/>
    </w:rPr>
  </w:style>
  <w:style w:type="paragraph" w:customStyle="1" w:styleId="7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2026-06-10T11:21:15Z</dcterms:created>
  <dc:creator>BME203</dc:creator>
  <cp:lastModifiedBy>梁艳嫦</cp:lastModifiedBy>
  <dcterms:modified xsi:type="dcterms:W3CDTF">2026-06-10T11:21:53Z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eyJoZGlkIjoiMTQyMDY5N2EyMGYzZDIyYzIwZjViMzkzZmNjZDlhMmUiLCJ1c2VySWQiOiI1OTY4ODU3OTAifQ==</vt:lpwstr>
  </property>
  <property fmtid="{D5CDD505-2E9C-101B-9397-08002B2CF9AE}" pid="4" name="ICV">
    <vt:lpwstr>3646927B141E412089D565BC9DD92314_12</vt:lpwstr>
  </property>
</Properties>
</file>